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2" w:type="dxa"/>
        <w:tblBorders>
          <w:top w:val="single" w:sz="6" w:space="0" w:color="676767"/>
          <w:left w:val="single" w:sz="6" w:space="0" w:color="676767"/>
          <w:bottom w:val="single" w:sz="6" w:space="0" w:color="676767"/>
          <w:right w:val="single" w:sz="6" w:space="0" w:color="676767"/>
          <w:insideH w:val="single" w:sz="6" w:space="0" w:color="676767"/>
          <w:insideV w:val="single" w:sz="6" w:space="0" w:color="676767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6816"/>
      </w:tblGrid>
      <w:tr w:rsidR="00B330CF" w14:paraId="034AB0A2" w14:textId="77777777" w:rsidTr="0076169E">
        <w:trPr>
          <w:trHeight w:val="729"/>
        </w:trPr>
        <w:tc>
          <w:tcPr>
            <w:tcW w:w="9787" w:type="dxa"/>
            <w:gridSpan w:val="2"/>
          </w:tcPr>
          <w:p w14:paraId="36CD7693" w14:textId="77777777" w:rsidR="00B330CF" w:rsidRDefault="00B330CF" w:rsidP="0076169E">
            <w:pPr>
              <w:pStyle w:val="TableParagraph"/>
              <w:spacing w:before="184"/>
              <w:ind w:left="1017" w:right="1048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232323"/>
                <w:sz w:val="24"/>
              </w:rPr>
              <w:t>IZVJEŠĆE 0 PROVEDENOM SAVJETOVANJU SA ZAINTERESIRANOM JAVNOŠĆU</w:t>
            </w:r>
          </w:p>
        </w:tc>
      </w:tr>
      <w:tr w:rsidR="00B330CF" w14:paraId="30FACDA9" w14:textId="77777777" w:rsidTr="0076169E">
        <w:trPr>
          <w:trHeight w:val="2356"/>
        </w:trPr>
        <w:tc>
          <w:tcPr>
            <w:tcW w:w="2971" w:type="dxa"/>
          </w:tcPr>
          <w:p w14:paraId="6366F869" w14:textId="77777777" w:rsidR="00B330CF" w:rsidRDefault="00B330CF" w:rsidP="0076169E">
            <w:pPr>
              <w:pStyle w:val="TableParagraph"/>
              <w:spacing w:line="254" w:lineRule="auto"/>
              <w:ind w:left="130" w:right="149" w:firstLine="1"/>
              <w:rPr>
                <w:sz w:val="24"/>
              </w:rPr>
            </w:pPr>
            <w:r>
              <w:rPr>
                <w:color w:val="232323"/>
                <w:w w:val="110"/>
                <w:sz w:val="24"/>
              </w:rPr>
              <w:t>Naziv nacrta zakona, drugog propisa ili akta</w:t>
            </w:r>
          </w:p>
        </w:tc>
        <w:tc>
          <w:tcPr>
            <w:tcW w:w="6816" w:type="dxa"/>
          </w:tcPr>
          <w:p w14:paraId="0054D1E1" w14:textId="77777777" w:rsidR="00B330CF" w:rsidRDefault="00B330CF" w:rsidP="0076169E">
            <w:pPr>
              <w:pStyle w:val="TableParagraph"/>
              <w:spacing w:before="1"/>
              <w:rPr>
                <w:rFonts w:ascii="Times New Roman"/>
                <w:sz w:val="40"/>
              </w:rPr>
            </w:pPr>
          </w:p>
          <w:p w14:paraId="51046746" w14:textId="77777777" w:rsidR="00B330CF" w:rsidRDefault="00B330CF" w:rsidP="0076169E">
            <w:pPr>
              <w:pStyle w:val="TableParagraph"/>
              <w:spacing w:before="1"/>
              <w:ind w:left="2085" w:right="2151"/>
              <w:jc w:val="center"/>
              <w:rPr>
                <w:sz w:val="24"/>
              </w:rPr>
            </w:pPr>
            <w:r>
              <w:rPr>
                <w:color w:val="232323"/>
                <w:w w:val="115"/>
                <w:sz w:val="24"/>
              </w:rPr>
              <w:t>Nacrt prijedloga Odluke o izmjeni i dopuni Odluke o vrijednosti boda komunalne naknade</w:t>
            </w:r>
          </w:p>
        </w:tc>
      </w:tr>
      <w:tr w:rsidR="00B330CF" w14:paraId="37D6F8C7" w14:textId="77777777" w:rsidTr="0076169E">
        <w:trPr>
          <w:trHeight w:val="829"/>
        </w:trPr>
        <w:tc>
          <w:tcPr>
            <w:tcW w:w="2971" w:type="dxa"/>
          </w:tcPr>
          <w:p w14:paraId="20B09D78" w14:textId="77777777" w:rsidR="00B330CF" w:rsidRDefault="00B330CF" w:rsidP="0076169E">
            <w:pPr>
              <w:pStyle w:val="TableParagraph"/>
              <w:spacing w:before="120" w:line="254" w:lineRule="auto"/>
              <w:ind w:left="138" w:right="149" w:firstLine="2"/>
              <w:rPr>
                <w:sz w:val="24"/>
              </w:rPr>
            </w:pPr>
            <w:r>
              <w:rPr>
                <w:color w:val="232323"/>
                <w:w w:val="110"/>
                <w:sz w:val="24"/>
              </w:rPr>
              <w:t>Naziv tijela nadležnog za izradu nacrta</w:t>
            </w:r>
          </w:p>
        </w:tc>
        <w:tc>
          <w:tcPr>
            <w:tcW w:w="6816" w:type="dxa"/>
          </w:tcPr>
          <w:p w14:paraId="3295CC9A" w14:textId="77777777" w:rsidR="00B330CF" w:rsidRDefault="00B330CF" w:rsidP="0076169E">
            <w:pPr>
              <w:pStyle w:val="TableParagraph"/>
              <w:spacing w:before="120" w:line="254" w:lineRule="auto"/>
              <w:ind w:left="3085" w:right="37" w:hanging="2744"/>
              <w:rPr>
                <w:sz w:val="24"/>
              </w:rPr>
            </w:pPr>
            <w:r>
              <w:rPr>
                <w:color w:val="232323"/>
                <w:w w:val="115"/>
                <w:sz w:val="24"/>
              </w:rPr>
              <w:t>Grad Šibenik, Upravni odjel za komunalne djelatnosti</w:t>
            </w:r>
          </w:p>
        </w:tc>
      </w:tr>
      <w:tr w:rsidR="00B330CF" w14:paraId="77904C52" w14:textId="77777777" w:rsidTr="0076169E">
        <w:trPr>
          <w:trHeight w:val="825"/>
        </w:trPr>
        <w:tc>
          <w:tcPr>
            <w:tcW w:w="2971" w:type="dxa"/>
          </w:tcPr>
          <w:p w14:paraId="4D12B30C" w14:textId="77777777" w:rsidR="00B330CF" w:rsidRDefault="00B330CF" w:rsidP="0076169E">
            <w:pPr>
              <w:pStyle w:val="TableParagraph"/>
              <w:spacing w:before="111"/>
              <w:ind w:left="140"/>
              <w:rPr>
                <w:sz w:val="24"/>
              </w:rPr>
            </w:pPr>
            <w:r>
              <w:rPr>
                <w:color w:val="232323"/>
                <w:w w:val="110"/>
                <w:sz w:val="24"/>
              </w:rPr>
              <w:t>Razdoblje savjetovanja</w:t>
            </w:r>
          </w:p>
          <w:p w14:paraId="616BBB82" w14:textId="77777777" w:rsidR="00B330CF" w:rsidRDefault="00B330CF" w:rsidP="0076169E">
            <w:pPr>
              <w:pStyle w:val="TableParagraph"/>
              <w:spacing w:before="13"/>
              <w:ind w:left="142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color w:val="232323"/>
                <w:sz w:val="24"/>
              </w:rPr>
              <w:t>(početak i završetak)</w:t>
            </w:r>
          </w:p>
        </w:tc>
        <w:tc>
          <w:tcPr>
            <w:tcW w:w="6816" w:type="dxa"/>
          </w:tcPr>
          <w:p w14:paraId="7D05567F" w14:textId="77777777" w:rsidR="00B330CF" w:rsidRDefault="00B330CF" w:rsidP="0076169E">
            <w:pPr>
              <w:pStyle w:val="TableParagraph"/>
              <w:spacing w:before="7"/>
              <w:rPr>
                <w:rFonts w:ascii="Times New Roman"/>
              </w:rPr>
            </w:pPr>
          </w:p>
          <w:p w14:paraId="50D43208" w14:textId="77777777" w:rsidR="00B330CF" w:rsidRDefault="00B330CF" w:rsidP="0076169E">
            <w:pPr>
              <w:pStyle w:val="TableParagraph"/>
              <w:spacing w:before="0"/>
              <w:ind w:right="2151"/>
              <w:rPr>
                <w:sz w:val="24"/>
              </w:rPr>
            </w:pPr>
            <w:r>
              <w:rPr>
                <w:color w:val="232323"/>
                <w:w w:val="110"/>
                <w:sz w:val="24"/>
              </w:rPr>
              <w:t xml:space="preserve">                        </w:t>
            </w:r>
            <w:r w:rsidRPr="00563BEC">
              <w:rPr>
                <w:color w:val="232323"/>
                <w:w w:val="110"/>
                <w:sz w:val="24"/>
              </w:rPr>
              <w:t>01.</w:t>
            </w:r>
            <w:r>
              <w:rPr>
                <w:color w:val="232323"/>
                <w:w w:val="110"/>
                <w:sz w:val="24"/>
              </w:rPr>
              <w:t xml:space="preserve"> rujna – 05. rujna 2021.</w:t>
            </w:r>
          </w:p>
        </w:tc>
      </w:tr>
      <w:tr w:rsidR="00B330CF" w14:paraId="20107F8C" w14:textId="77777777" w:rsidTr="0076169E">
        <w:trPr>
          <w:trHeight w:val="3311"/>
        </w:trPr>
        <w:tc>
          <w:tcPr>
            <w:tcW w:w="2971" w:type="dxa"/>
          </w:tcPr>
          <w:p w14:paraId="75CCE9CF" w14:textId="77777777" w:rsidR="00B330CF" w:rsidRDefault="00B330CF" w:rsidP="0076169E">
            <w:pPr>
              <w:pStyle w:val="TableParagraph"/>
              <w:spacing w:line="254" w:lineRule="auto"/>
              <w:ind w:left="148" w:right="149" w:hanging="3"/>
              <w:rPr>
                <w:sz w:val="24"/>
              </w:rPr>
            </w:pPr>
            <w:r>
              <w:rPr>
                <w:color w:val="232323"/>
                <w:w w:val="110"/>
                <w:sz w:val="24"/>
              </w:rPr>
              <w:t>Obrazloženje razloga i ciljeva koji se žele postići donošenjem akta odnosno drugog dokumenta</w:t>
            </w:r>
          </w:p>
        </w:tc>
        <w:tc>
          <w:tcPr>
            <w:tcW w:w="6816" w:type="dxa"/>
          </w:tcPr>
          <w:p w14:paraId="5132AC80" w14:textId="77777777" w:rsidR="00B330CF" w:rsidRDefault="00B330CF" w:rsidP="0076169E">
            <w:pPr>
              <w:pStyle w:val="TableParagraph"/>
              <w:spacing w:before="153" w:line="273" w:lineRule="auto"/>
              <w:ind w:left="116" w:right="37" w:hanging="10"/>
              <w:rPr>
                <w:sz w:val="24"/>
              </w:rPr>
            </w:pPr>
            <w:r w:rsidRPr="00563BEC">
              <w:rPr>
                <w:color w:val="232323"/>
                <w:w w:val="105"/>
                <w:sz w:val="24"/>
              </w:rPr>
              <w:t>S obzirom da su potrebe za održavanjem komunalne infrastrukture svake godine sve veće a komunalna naknada se u skladu sa Zakonom o komunalnom gospodarstvu može koristiti i za financiranje građenja i održavanja objekata predškolskog, školskog, zdravstvenog i socijalnog sadržaja, javnih građevina sportske i kulturne namjene te poboljšanja energetske učinkovitosti zgrada u vlasništvu JLS-e, ako se time ne dovodi u pitanje mogućnost održavanja i građenja komunalne infrastrukture, predlaže se donošenje ove odluke u skladu sa navedenim odredbama Zakona o komunalnom gospodarstvu.</w:t>
            </w:r>
          </w:p>
        </w:tc>
      </w:tr>
      <w:tr w:rsidR="00B330CF" w14:paraId="08F99ADC" w14:textId="77777777" w:rsidTr="0076169E">
        <w:trPr>
          <w:trHeight w:val="1972"/>
        </w:trPr>
        <w:tc>
          <w:tcPr>
            <w:tcW w:w="2971" w:type="dxa"/>
          </w:tcPr>
          <w:p w14:paraId="33F9D78E" w14:textId="77777777" w:rsidR="00B330CF" w:rsidRDefault="00B330CF" w:rsidP="0076169E">
            <w:pPr>
              <w:pStyle w:val="TableParagraph"/>
              <w:spacing w:line="254" w:lineRule="auto"/>
              <w:ind w:left="161" w:right="143" w:hanging="6"/>
              <w:rPr>
                <w:sz w:val="24"/>
              </w:rPr>
            </w:pPr>
            <w:r>
              <w:rPr>
                <w:color w:val="232323"/>
                <w:w w:val="110"/>
                <w:sz w:val="24"/>
              </w:rPr>
              <w:t>Ime/naziv sudionika/ce savjetovanja (pojedinac, udruga, ustanova i sl.) koji/a daje svoje mišljenje i primjedbe na nacrt zakona, drugog propisa ili</w:t>
            </w:r>
            <w:r>
              <w:rPr>
                <w:color w:val="232323"/>
                <w:spacing w:val="15"/>
                <w:w w:val="110"/>
                <w:sz w:val="24"/>
              </w:rPr>
              <w:t xml:space="preserve"> </w:t>
            </w:r>
            <w:r>
              <w:rPr>
                <w:color w:val="232323"/>
                <w:w w:val="110"/>
                <w:sz w:val="24"/>
              </w:rPr>
              <w:t>akta</w:t>
            </w:r>
          </w:p>
        </w:tc>
        <w:tc>
          <w:tcPr>
            <w:tcW w:w="6816" w:type="dxa"/>
          </w:tcPr>
          <w:p w14:paraId="12CF372F" w14:textId="77777777" w:rsidR="00B330CF" w:rsidRDefault="00B330CF" w:rsidP="0076169E">
            <w:pPr>
              <w:pStyle w:val="TableParagraph"/>
              <w:spacing w:before="1"/>
              <w:ind w:left="132"/>
              <w:jc w:val="center"/>
              <w:rPr>
                <w:sz w:val="24"/>
              </w:rPr>
            </w:pPr>
          </w:p>
          <w:p w14:paraId="3284BC53" w14:textId="77777777" w:rsidR="00B330CF" w:rsidRDefault="00B330CF" w:rsidP="0076169E">
            <w:pPr>
              <w:pStyle w:val="TableParagraph"/>
              <w:spacing w:before="1"/>
              <w:ind w:left="132"/>
              <w:jc w:val="center"/>
              <w:rPr>
                <w:sz w:val="24"/>
              </w:rPr>
            </w:pPr>
          </w:p>
          <w:p w14:paraId="2939831C" w14:textId="77777777" w:rsidR="00B330CF" w:rsidRDefault="00B330CF" w:rsidP="0076169E">
            <w:pPr>
              <w:pStyle w:val="TableParagraph"/>
              <w:spacing w:before="1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Nitko se nije javio</w:t>
            </w:r>
          </w:p>
          <w:p w14:paraId="1E67A38A" w14:textId="77777777" w:rsidR="00B330CF" w:rsidRDefault="00B330CF" w:rsidP="0076169E">
            <w:pPr>
              <w:pStyle w:val="TableParagraph"/>
              <w:spacing w:before="1"/>
              <w:ind w:left="132"/>
              <w:jc w:val="center"/>
              <w:rPr>
                <w:sz w:val="24"/>
              </w:rPr>
            </w:pPr>
          </w:p>
        </w:tc>
      </w:tr>
      <w:tr w:rsidR="00B330CF" w14:paraId="27372432" w14:textId="77777777" w:rsidTr="0076169E">
        <w:trPr>
          <w:trHeight w:val="4382"/>
        </w:trPr>
        <w:tc>
          <w:tcPr>
            <w:tcW w:w="2971" w:type="dxa"/>
          </w:tcPr>
          <w:p w14:paraId="6AB6A676" w14:textId="77777777" w:rsidR="00B330CF" w:rsidRDefault="00B330CF" w:rsidP="0076169E">
            <w:pPr>
              <w:pStyle w:val="TableParagraph"/>
              <w:spacing w:before="111" w:line="254" w:lineRule="auto"/>
              <w:ind w:left="168" w:right="149"/>
              <w:rPr>
                <w:sz w:val="24"/>
              </w:rPr>
            </w:pPr>
            <w:r>
              <w:rPr>
                <w:color w:val="232323"/>
                <w:w w:val="110"/>
                <w:sz w:val="24"/>
              </w:rPr>
              <w:t>Primjedbe, komentari i prijedlozi na pojedine odredbe javnog poziva</w:t>
            </w:r>
          </w:p>
        </w:tc>
        <w:tc>
          <w:tcPr>
            <w:tcW w:w="6816" w:type="dxa"/>
          </w:tcPr>
          <w:p w14:paraId="7C1CF413" w14:textId="77777777" w:rsidR="00B330CF" w:rsidRDefault="00B330CF" w:rsidP="0076169E">
            <w:pPr>
              <w:pStyle w:val="TableParagraph"/>
              <w:spacing w:before="117" w:line="254" w:lineRule="auto"/>
              <w:ind w:left="143" w:right="511" w:hanging="3"/>
              <w:rPr>
                <w:color w:val="232323"/>
                <w:w w:val="110"/>
                <w:sz w:val="24"/>
              </w:rPr>
            </w:pPr>
          </w:p>
          <w:p w14:paraId="7DCC7CBA" w14:textId="77777777" w:rsidR="00B330CF" w:rsidRDefault="00B330CF" w:rsidP="0076169E">
            <w:pPr>
              <w:pStyle w:val="TableParagraph"/>
              <w:spacing w:before="117" w:line="254" w:lineRule="auto"/>
              <w:ind w:left="143" w:right="511" w:hanging="3"/>
              <w:rPr>
                <w:color w:val="232323"/>
                <w:w w:val="110"/>
                <w:sz w:val="24"/>
              </w:rPr>
            </w:pPr>
          </w:p>
          <w:p w14:paraId="28D9E747" w14:textId="77777777" w:rsidR="00B330CF" w:rsidRDefault="00B330CF" w:rsidP="0076169E">
            <w:pPr>
              <w:pStyle w:val="TableParagraph"/>
              <w:spacing w:before="117" w:line="254" w:lineRule="auto"/>
              <w:ind w:left="143" w:right="511" w:hanging="3"/>
              <w:rPr>
                <w:color w:val="232323"/>
                <w:w w:val="110"/>
                <w:sz w:val="24"/>
              </w:rPr>
            </w:pPr>
          </w:p>
          <w:p w14:paraId="4A8A6470" w14:textId="77777777" w:rsidR="00B330CF" w:rsidRDefault="00B330CF" w:rsidP="0076169E">
            <w:pPr>
              <w:pStyle w:val="TableParagraph"/>
              <w:spacing w:before="117" w:line="254" w:lineRule="auto"/>
              <w:ind w:left="143" w:right="511" w:hanging="3"/>
              <w:rPr>
                <w:color w:val="232323"/>
                <w:w w:val="110"/>
                <w:sz w:val="24"/>
              </w:rPr>
            </w:pPr>
          </w:p>
          <w:p w14:paraId="3A3BE7C4" w14:textId="77777777" w:rsidR="00B330CF" w:rsidRDefault="00B330CF" w:rsidP="0076169E">
            <w:pPr>
              <w:pStyle w:val="TableParagraph"/>
              <w:spacing w:before="117" w:line="254" w:lineRule="auto"/>
              <w:ind w:left="143" w:right="511" w:hanging="3"/>
              <w:jc w:val="center"/>
              <w:rPr>
                <w:sz w:val="24"/>
              </w:rPr>
            </w:pPr>
            <w:r>
              <w:rPr>
                <w:color w:val="232323"/>
                <w:w w:val="110"/>
                <w:sz w:val="24"/>
              </w:rPr>
              <w:t>Nema prijedloga i sugestija</w:t>
            </w:r>
          </w:p>
        </w:tc>
      </w:tr>
    </w:tbl>
    <w:p w14:paraId="09744B6A" w14:textId="77777777" w:rsidR="00B330CF" w:rsidRDefault="00B330CF" w:rsidP="00B330CF">
      <w:pPr>
        <w:pStyle w:val="Tijeloteksta"/>
        <w:rPr>
          <w:rFonts w:ascii="Times New Roman"/>
          <w:sz w:val="20"/>
        </w:rPr>
      </w:pPr>
    </w:p>
    <w:p w14:paraId="4D7DCC4B" w14:textId="77777777" w:rsidR="00B330CF" w:rsidRDefault="00B330CF" w:rsidP="00B330CF">
      <w:pPr>
        <w:pStyle w:val="Tijeloteksta"/>
        <w:rPr>
          <w:rFonts w:ascii="Times New Roman"/>
          <w:sz w:val="20"/>
        </w:rPr>
      </w:pPr>
    </w:p>
    <w:p w14:paraId="6E132838" w14:textId="77777777" w:rsidR="00B330CF" w:rsidRDefault="00B330CF" w:rsidP="00B330CF">
      <w:pPr>
        <w:pStyle w:val="Tijeloteksta"/>
        <w:spacing w:before="8"/>
        <w:rPr>
          <w:rFonts w:ascii="Times New Roman"/>
          <w:sz w:val="1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73DDFEB" wp14:editId="1BC436FB">
            <wp:simplePos x="0" y="0"/>
            <wp:positionH relativeFrom="page">
              <wp:posOffset>719376</wp:posOffset>
            </wp:positionH>
            <wp:positionV relativeFrom="paragraph">
              <wp:posOffset>110298</wp:posOffset>
            </wp:positionV>
            <wp:extent cx="161547" cy="4876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7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FAD76A" w14:textId="77777777" w:rsidR="00B330CF" w:rsidRDefault="00B330CF" w:rsidP="00B330CF">
      <w:pPr>
        <w:rPr>
          <w:rFonts w:ascii="Times New Roman"/>
          <w:sz w:val="11"/>
        </w:rPr>
        <w:sectPr w:rsidR="00B330CF" w:rsidSect="00B330CF">
          <w:pgSz w:w="11900" w:h="16820"/>
          <w:pgMar w:top="600" w:right="960" w:bottom="280" w:left="900" w:header="720" w:footer="720" w:gutter="0"/>
          <w:cols w:space="720"/>
        </w:sectPr>
      </w:pPr>
    </w:p>
    <w:p w14:paraId="0526ED14" w14:textId="77777777" w:rsidR="00B330CF" w:rsidRDefault="00B330CF" w:rsidP="00B330CF">
      <w:pPr>
        <w:spacing w:before="83" w:line="266" w:lineRule="auto"/>
        <w:ind w:left="315" w:right="114" w:hanging="6"/>
        <w:jc w:val="both"/>
        <w:rPr>
          <w:sz w:val="24"/>
        </w:rPr>
      </w:pPr>
      <w:r>
        <w:rPr>
          <w:color w:val="262626"/>
          <w:w w:val="105"/>
          <w:sz w:val="24"/>
        </w:rPr>
        <w:lastRenderedPageBreak/>
        <w:t xml:space="preserve">Za vrijeme trajanja savjetovanja s zainteresiranom javnošću o </w:t>
      </w:r>
      <w:r w:rsidRPr="00563BEC">
        <w:rPr>
          <w:rFonts w:ascii="Calibri" w:hAnsi="Calibri"/>
          <w:i/>
          <w:color w:val="262626"/>
          <w:w w:val="105"/>
          <w:sz w:val="24"/>
        </w:rPr>
        <w:t xml:space="preserve">Nacrt prijedloga Odluke o izmjeni i dopuni Odluke o vrijednosti boda komunalne naknade </w:t>
      </w:r>
      <w:r>
        <w:rPr>
          <w:color w:val="262626"/>
          <w:w w:val="105"/>
          <w:sz w:val="24"/>
        </w:rPr>
        <w:t xml:space="preserve"> nije pristigla niti jedna primjedba. </w:t>
      </w:r>
    </w:p>
    <w:p w14:paraId="4161DD93" w14:textId="77777777" w:rsidR="00B330CF" w:rsidRDefault="00B330CF" w:rsidP="00B330CF">
      <w:pPr>
        <w:pStyle w:val="Tijeloteksta"/>
        <w:spacing w:before="168" w:line="276" w:lineRule="auto"/>
        <w:ind w:left="316" w:right="112" w:hanging="6"/>
        <w:jc w:val="both"/>
      </w:pPr>
      <w:r>
        <w:rPr>
          <w:color w:val="262626"/>
          <w:w w:val="110"/>
        </w:rPr>
        <w:t>Sukladno odredbama članka 11. stavka 4. Zakona o pravu na pristup informacijama (NN 25/13 i 85/15), Grad Šibenik izradio je ovo izvješće o savjetovanju s javnošću i objavit će ga na svojoj internetskoj stranici.</w:t>
      </w:r>
    </w:p>
    <w:p w14:paraId="627E2AEA" w14:textId="77777777" w:rsidR="00B330CF" w:rsidRDefault="00B330CF" w:rsidP="00B330CF">
      <w:pPr>
        <w:pStyle w:val="Tijeloteksta"/>
        <w:rPr>
          <w:sz w:val="28"/>
        </w:rPr>
      </w:pPr>
    </w:p>
    <w:p w14:paraId="1D413D09" w14:textId="77777777" w:rsidR="00B330CF" w:rsidRDefault="00B330CF" w:rsidP="00B330CF">
      <w:pPr>
        <w:pStyle w:val="Tijeloteksta"/>
        <w:spacing w:before="8"/>
      </w:pPr>
    </w:p>
    <w:p w14:paraId="6ACF3691" w14:textId="77777777" w:rsidR="00B330CF" w:rsidRDefault="00B330CF" w:rsidP="00B330CF">
      <w:pPr>
        <w:pStyle w:val="Tijeloteksta"/>
        <w:spacing w:before="8"/>
      </w:pPr>
    </w:p>
    <w:p w14:paraId="2A6D50A3" w14:textId="1F7435BC" w:rsidR="00B330CF" w:rsidRDefault="00B330CF" w:rsidP="00B330CF">
      <w:pPr>
        <w:pStyle w:val="Tijeloteksta"/>
        <w:spacing w:before="1" w:line="415" w:lineRule="auto"/>
        <w:ind w:left="323" w:right="6379"/>
        <w:rPr>
          <w:color w:val="262626"/>
          <w:w w:val="110"/>
        </w:rPr>
      </w:pPr>
      <w:r>
        <w:rPr>
          <w:color w:val="262626"/>
          <w:w w:val="110"/>
        </w:rPr>
        <w:t xml:space="preserve">KLASA: </w:t>
      </w:r>
      <w:r w:rsidR="008D1E4B">
        <w:rPr>
          <w:color w:val="262626"/>
          <w:w w:val="110"/>
        </w:rPr>
        <w:t>363-01/2101/149</w:t>
      </w:r>
    </w:p>
    <w:p w14:paraId="3EBB4FB6" w14:textId="33E9067A" w:rsidR="00B330CF" w:rsidRDefault="00B330CF" w:rsidP="00B330CF">
      <w:pPr>
        <w:pStyle w:val="Tijeloteksta"/>
        <w:spacing w:before="1" w:line="415" w:lineRule="auto"/>
        <w:ind w:left="323" w:right="6379"/>
      </w:pPr>
      <w:r>
        <w:rPr>
          <w:color w:val="262626"/>
          <w:w w:val="110"/>
        </w:rPr>
        <w:t xml:space="preserve">URBROJ: </w:t>
      </w:r>
      <w:r w:rsidR="008D1E4B">
        <w:rPr>
          <w:color w:val="262626"/>
          <w:w w:val="110"/>
        </w:rPr>
        <w:t>2182/01-03/1-21-1</w:t>
      </w:r>
    </w:p>
    <w:p w14:paraId="32EDD26F" w14:textId="77777777" w:rsidR="00B330CF" w:rsidRDefault="00B330CF" w:rsidP="00B330CF">
      <w:pPr>
        <w:pStyle w:val="Tijeloteksta"/>
        <w:spacing w:before="2"/>
        <w:ind w:left="324"/>
      </w:pPr>
      <w:r>
        <w:rPr>
          <w:color w:val="262626"/>
          <w:w w:val="110"/>
        </w:rPr>
        <w:t>Šibenik, 06. rujna 2021. godine</w:t>
      </w:r>
    </w:p>
    <w:p w14:paraId="68AEB394" w14:textId="77777777" w:rsidR="00B330CF" w:rsidRDefault="00B330CF" w:rsidP="00B330CF">
      <w:pPr>
        <w:pStyle w:val="Tijeloteksta"/>
        <w:rPr>
          <w:sz w:val="28"/>
        </w:rPr>
      </w:pPr>
    </w:p>
    <w:p w14:paraId="112C2B01" w14:textId="77777777" w:rsidR="00B330CF" w:rsidRDefault="00B330CF" w:rsidP="00B330CF">
      <w:pPr>
        <w:pStyle w:val="Tijeloteksta"/>
        <w:spacing w:before="5"/>
        <w:rPr>
          <w:sz w:val="30"/>
        </w:rPr>
      </w:pPr>
    </w:p>
    <w:p w14:paraId="667A90F7" w14:textId="77777777" w:rsidR="00B330CF" w:rsidRDefault="00B330CF" w:rsidP="00B330CF">
      <w:pPr>
        <w:pStyle w:val="Tijeloteksta"/>
        <w:ind w:left="7931"/>
      </w:pPr>
      <w:r>
        <w:rPr>
          <w:color w:val="262626"/>
        </w:rPr>
        <w:t>GRAD ŠIBENIK</w:t>
      </w:r>
    </w:p>
    <w:p w14:paraId="07183823" w14:textId="77777777" w:rsidR="00B330CF" w:rsidRDefault="00B330CF" w:rsidP="00B330CF">
      <w:pPr>
        <w:pStyle w:val="Tijeloteksta"/>
        <w:spacing w:before="200" w:line="410" w:lineRule="auto"/>
        <w:ind w:left="7809" w:right="103" w:hanging="857"/>
      </w:pPr>
      <w:r>
        <w:rPr>
          <w:color w:val="262626"/>
          <w:w w:val="110"/>
        </w:rPr>
        <w:t xml:space="preserve">Upravni odjel za komunalne djelatnosti </w:t>
      </w:r>
    </w:p>
    <w:p w14:paraId="472E597A" w14:textId="77777777" w:rsidR="00B330CF" w:rsidRDefault="00B330CF" w:rsidP="00B330CF">
      <w:pPr>
        <w:pStyle w:val="Tijeloteksta"/>
        <w:spacing w:before="8"/>
        <w:rPr>
          <w:sz w:val="41"/>
        </w:rPr>
      </w:pPr>
    </w:p>
    <w:p w14:paraId="582B7117" w14:textId="77777777" w:rsidR="00B330CF" w:rsidRPr="00563BEC" w:rsidRDefault="00B330CF" w:rsidP="00B330CF">
      <w:pPr>
        <w:pStyle w:val="Tijeloteksta"/>
        <w:spacing w:before="200"/>
        <w:ind w:left="7951"/>
        <w:rPr>
          <w:color w:val="262626"/>
        </w:rPr>
      </w:pPr>
      <w:r w:rsidRPr="00563BEC">
        <w:rPr>
          <w:color w:val="262626"/>
        </w:rPr>
        <w:t xml:space="preserve">PROČELNIK: </w:t>
      </w:r>
    </w:p>
    <w:p w14:paraId="159E5C0B" w14:textId="77777777" w:rsidR="00B330CF" w:rsidRDefault="00B330CF" w:rsidP="00B330CF">
      <w:pPr>
        <w:pStyle w:val="Tijeloteksta"/>
        <w:spacing w:before="200"/>
        <w:ind w:left="7200"/>
      </w:pPr>
      <w:r w:rsidRPr="00563BEC">
        <w:rPr>
          <w:color w:val="262626"/>
        </w:rPr>
        <w:t>Ante Nakić ,struč.spec.ing.aedif</w:t>
      </w:r>
    </w:p>
    <w:p w14:paraId="2BEF4221" w14:textId="77777777" w:rsidR="00087AFC" w:rsidRDefault="00087AFC"/>
    <w:sectPr w:rsidR="00087AFC">
      <w:pgSz w:w="11900" w:h="16820"/>
      <w:pgMar w:top="1440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CF"/>
    <w:rsid w:val="00087AFC"/>
    <w:rsid w:val="008D1E4B"/>
    <w:rsid w:val="00B3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3734"/>
  <w15:chartTrackingRefBased/>
  <w15:docId w15:val="{F92809CC-7C34-42C2-ADDA-290C6742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0C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30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B330CF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B330CF"/>
    <w:rPr>
      <w:rFonts w:ascii="Arial Narrow" w:eastAsia="Arial Narrow" w:hAnsi="Arial Narrow" w:cs="Arial Narrow"/>
      <w:sz w:val="24"/>
      <w:szCs w:val="24"/>
      <w:lang w:eastAsia="hr-HR" w:bidi="hr-HR"/>
    </w:rPr>
  </w:style>
  <w:style w:type="paragraph" w:customStyle="1" w:styleId="TableParagraph">
    <w:name w:val="Table Paragraph"/>
    <w:basedOn w:val="Normal"/>
    <w:uiPriority w:val="1"/>
    <w:qFormat/>
    <w:rsid w:val="00B330CF"/>
    <w:pPr>
      <w:spacing w:before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Baljkas</dc:creator>
  <cp:keywords/>
  <dc:description/>
  <cp:lastModifiedBy>Maja Baljkas</cp:lastModifiedBy>
  <cp:revision>2</cp:revision>
  <dcterms:created xsi:type="dcterms:W3CDTF">2021-09-06T10:37:00Z</dcterms:created>
  <dcterms:modified xsi:type="dcterms:W3CDTF">2021-09-06T11:39:00Z</dcterms:modified>
</cp:coreProperties>
</file>